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446" w:rsidRPr="008926C1" w:rsidRDefault="00620446" w:rsidP="00620446">
      <w:pPr>
        <w:rPr>
          <w:b/>
        </w:rPr>
      </w:pPr>
      <w:r w:rsidRPr="008926C1">
        <w:rPr>
          <w:b/>
        </w:rPr>
        <w:t>IEEE Technical Committee on Variable Structure and Sliding Mode Control</w:t>
      </w:r>
      <w:r w:rsidR="008926C1">
        <w:rPr>
          <w:b/>
        </w:rPr>
        <w:t>: Spring 2011 Report</w:t>
      </w:r>
    </w:p>
    <w:p w:rsidR="00620446" w:rsidRPr="008926C1" w:rsidRDefault="00620446" w:rsidP="00620446">
      <w:pPr>
        <w:rPr>
          <w:b/>
          <w:i/>
        </w:rPr>
      </w:pPr>
      <w:r w:rsidRPr="008926C1">
        <w:rPr>
          <w:b/>
          <w:i/>
        </w:rPr>
        <w:t>TC Chair: Sarah Spurgeon s.k.spurgeon@kent.ac.uk</w:t>
      </w:r>
    </w:p>
    <w:p w:rsidR="00620446" w:rsidRDefault="00620446" w:rsidP="00620446">
      <w:r>
        <w:t xml:space="preserve">Since the previous report submitted in </w:t>
      </w:r>
      <w:r w:rsidR="008D17A6">
        <w:t>November</w:t>
      </w:r>
      <w:r w:rsidR="009F336B">
        <w:t xml:space="preserve"> 2010</w:t>
      </w:r>
      <w:r>
        <w:t>, the Variable Structure and Sliding Mode Control community has</w:t>
      </w:r>
      <w:r w:rsidR="00DF2461">
        <w:t xml:space="preserve"> </w:t>
      </w:r>
      <w:r w:rsidR="00850129">
        <w:t>been involved with</w:t>
      </w:r>
      <w:r w:rsidR="008532FF">
        <w:t xml:space="preserve"> the following activities</w:t>
      </w:r>
      <w:r>
        <w:t>:-</w:t>
      </w:r>
    </w:p>
    <w:p w:rsidR="008D17A6" w:rsidRDefault="008F6425" w:rsidP="008D17A6">
      <w:pPr>
        <w:numPr>
          <w:ilvl w:val="0"/>
          <w:numId w:val="3"/>
        </w:numPr>
      </w:pPr>
      <w:r w:rsidRPr="008D17A6">
        <w:rPr>
          <w:lang w:val="en-US"/>
        </w:rPr>
        <w:t xml:space="preserve">Material for a book entitled “Sliding mode theory: present and future” representing a series of tutorials from the </w:t>
      </w:r>
      <w:r>
        <w:t>11</w:t>
      </w:r>
      <w:r w:rsidRPr="008D17A6">
        <w:rPr>
          <w:vertAlign w:val="superscript"/>
        </w:rPr>
        <w:t>th</w:t>
      </w:r>
      <w:r>
        <w:t xml:space="preserve"> International Workshop on Variable Structure Sys</w:t>
      </w:r>
      <w:r w:rsidR="008D17A6">
        <w:t>tems (VSS 2010) has been finalised. It is hoped the book will be published for launch at the IFAC World Congress</w:t>
      </w:r>
      <w:r>
        <w:t>.</w:t>
      </w:r>
    </w:p>
    <w:p w:rsidR="00A83BD7" w:rsidRDefault="00A83BD7" w:rsidP="008D17A6">
      <w:pPr>
        <w:numPr>
          <w:ilvl w:val="0"/>
          <w:numId w:val="3"/>
        </w:numPr>
      </w:pPr>
      <w:r>
        <w:t>Papers have been submitted for a  Journal Special Issue</w:t>
      </w:r>
      <w:r w:rsidR="008F6425">
        <w:t xml:space="preserve"> of the Franklin Institute entitled “Advances in Guidance and Control of Aerospace Vehicles using Sliding Mode Control and Observation Techniques” which will be guest edited by Professor Yuri B. Shtessel, Dr. Christian H. </w:t>
      </w:r>
      <w:proofErr w:type="spellStart"/>
      <w:r w:rsidR="008F6425">
        <w:t>Tournes</w:t>
      </w:r>
      <w:proofErr w:type="spellEnd"/>
      <w:r w:rsidR="008F6425">
        <w:t xml:space="preserve"> and Professor Leonid Fridman. </w:t>
      </w:r>
    </w:p>
    <w:p w:rsidR="008D17A6" w:rsidRDefault="00A83BD7" w:rsidP="008D17A6">
      <w:pPr>
        <w:numPr>
          <w:ilvl w:val="0"/>
          <w:numId w:val="3"/>
        </w:numPr>
      </w:pPr>
      <w:r>
        <w:t xml:space="preserve">Papers have been submitted for </w:t>
      </w:r>
      <w:r w:rsidR="008F6425">
        <w:t xml:space="preserve">a Special Issue of the IMA Journal of Mathematical Control and Information entitled </w:t>
      </w:r>
      <w:r w:rsidR="00DC4F33">
        <w:t>‘</w:t>
      </w:r>
      <w:proofErr w:type="spellStart"/>
      <w:r w:rsidR="00DC4F33" w:rsidRPr="00DC4F33">
        <w:t>Lyapunov</w:t>
      </w:r>
      <w:proofErr w:type="spellEnd"/>
      <w:r w:rsidR="00DC4F33" w:rsidRPr="00DC4F33">
        <w:t xml:space="preserve"> methods for Second Order Sliding Modes</w:t>
      </w:r>
      <w:r w:rsidR="00DC4F33">
        <w:t>’ which will be guest edited by Professor Jaime Moreno.</w:t>
      </w:r>
    </w:p>
    <w:p w:rsidR="008532FF" w:rsidRPr="008532FF" w:rsidRDefault="008D17A6" w:rsidP="008532FF">
      <w:pPr>
        <w:pStyle w:val="ListParagraph"/>
        <w:numPr>
          <w:ilvl w:val="0"/>
          <w:numId w:val="3"/>
        </w:numPr>
        <w:rPr>
          <w:lang w:val="en-US"/>
        </w:rPr>
      </w:pPr>
      <w:proofErr w:type="spellStart"/>
      <w:r w:rsidRPr="008D17A6">
        <w:rPr>
          <w:lang w:val="en-US"/>
        </w:rPr>
        <w:t>Jian-Xin</w:t>
      </w:r>
      <w:proofErr w:type="spellEnd"/>
      <w:r w:rsidRPr="008D17A6">
        <w:rPr>
          <w:lang w:val="en-US"/>
        </w:rPr>
        <w:t xml:space="preserve"> Xu, </w:t>
      </w:r>
      <w:proofErr w:type="spellStart"/>
      <w:r w:rsidRPr="008D17A6">
        <w:rPr>
          <w:lang w:val="en-US"/>
        </w:rPr>
        <w:t>Xinhuo</w:t>
      </w:r>
      <w:proofErr w:type="spellEnd"/>
      <w:r w:rsidRPr="008D17A6">
        <w:rPr>
          <w:lang w:val="en-US"/>
        </w:rPr>
        <w:t xml:space="preserve"> </w:t>
      </w:r>
      <w:proofErr w:type="gramStart"/>
      <w:r w:rsidRPr="008D17A6">
        <w:rPr>
          <w:lang w:val="en-US"/>
        </w:rPr>
        <w:t>Yu  and</w:t>
      </w:r>
      <w:proofErr w:type="gramEnd"/>
      <w:r w:rsidRPr="008D17A6">
        <w:rPr>
          <w:lang w:val="en-US"/>
        </w:rPr>
        <w:t xml:space="preserve"> </w:t>
      </w:r>
      <w:r>
        <w:rPr>
          <w:lang w:val="en-US"/>
        </w:rPr>
        <w:t>Asif Sabanovic organized a specia</w:t>
      </w:r>
      <w:r w:rsidRPr="008D17A6">
        <w:rPr>
          <w:lang w:val="en-US"/>
        </w:rPr>
        <w:t>l session entitled Variable Structure Control and Industrial Applications within the 36th Annual Conference of the IEEE Industrial Electronics Society, 7-10 November 2010, Glendale, USA.</w:t>
      </w:r>
      <w:r w:rsidR="008532FF">
        <w:rPr>
          <w:lang w:val="en-US"/>
        </w:rPr>
        <w:t xml:space="preserve"> </w:t>
      </w:r>
      <w:r w:rsidR="00850129">
        <w:rPr>
          <w:lang w:val="en-US"/>
        </w:rPr>
        <w:t xml:space="preserve">The team </w:t>
      </w:r>
      <w:r w:rsidR="008532FF" w:rsidRPr="008532FF">
        <w:rPr>
          <w:lang w:val="en-US"/>
        </w:rPr>
        <w:t>received 11 submissions and finally 8 were recommended and accepted. The special session included the 7 papers listed below.</w:t>
      </w:r>
    </w:p>
    <w:p w:rsidR="008532FF" w:rsidRPr="008532FF" w:rsidRDefault="008532FF" w:rsidP="008532FF">
      <w:pPr>
        <w:pStyle w:val="ListParagraph"/>
        <w:rPr>
          <w:lang w:val="en-US"/>
        </w:rPr>
      </w:pPr>
      <w:r w:rsidRPr="008532FF">
        <w:rPr>
          <w:lang w:val="en-US"/>
        </w:rPr>
        <w:t> 1. Robust Control for Slosh-free Motion using Sliding Modes</w:t>
      </w:r>
    </w:p>
    <w:p w:rsidR="008532FF" w:rsidRPr="008532FF" w:rsidRDefault="008532FF" w:rsidP="008532FF">
      <w:pPr>
        <w:pStyle w:val="ListParagraph"/>
        <w:rPr>
          <w:lang w:val="en-US"/>
        </w:rPr>
      </w:pPr>
      <w:r w:rsidRPr="008532FF">
        <w:rPr>
          <w:lang w:val="en-US"/>
        </w:rPr>
        <w:t xml:space="preserve">2. An Integral Sliding Mode Control Design for a Class of </w:t>
      </w:r>
      <w:proofErr w:type="spellStart"/>
      <w:r w:rsidRPr="008532FF">
        <w:rPr>
          <w:lang w:val="en-US"/>
        </w:rPr>
        <w:t>Underactuated</w:t>
      </w:r>
      <w:proofErr w:type="spellEnd"/>
      <w:r w:rsidRPr="008532FF">
        <w:rPr>
          <w:lang w:val="en-US"/>
        </w:rPr>
        <w:t xml:space="preserve"> Motion Systems</w:t>
      </w:r>
    </w:p>
    <w:p w:rsidR="008532FF" w:rsidRPr="008532FF" w:rsidRDefault="008532FF" w:rsidP="008532FF">
      <w:pPr>
        <w:pStyle w:val="ListParagraph"/>
        <w:rPr>
          <w:lang w:val="en-US"/>
        </w:rPr>
      </w:pPr>
      <w:r w:rsidRPr="008532FF">
        <w:rPr>
          <w:lang w:val="en-US"/>
        </w:rPr>
        <w:t>3. High-order Terminal Sliding Modes Control for Induction Motor</w:t>
      </w:r>
    </w:p>
    <w:p w:rsidR="008532FF" w:rsidRPr="008532FF" w:rsidRDefault="008532FF" w:rsidP="008532FF">
      <w:pPr>
        <w:pStyle w:val="ListParagraph"/>
        <w:rPr>
          <w:lang w:val="en-US"/>
        </w:rPr>
      </w:pPr>
      <w:r w:rsidRPr="008532FF">
        <w:rPr>
          <w:lang w:val="en-US"/>
        </w:rPr>
        <w:t>4. A Smooth Second-Order Sliding Mode Controller for Relative Degree Two Systems</w:t>
      </w:r>
    </w:p>
    <w:p w:rsidR="008532FF" w:rsidRPr="008532FF" w:rsidRDefault="008532FF" w:rsidP="008532FF">
      <w:pPr>
        <w:pStyle w:val="ListParagraph"/>
        <w:rPr>
          <w:lang w:val="en-US"/>
        </w:rPr>
      </w:pPr>
      <w:r w:rsidRPr="008532FF">
        <w:rPr>
          <w:lang w:val="en-US"/>
        </w:rPr>
        <w:t xml:space="preserve">5. A chattering free </w:t>
      </w:r>
      <w:proofErr w:type="spellStart"/>
      <w:r w:rsidRPr="008532FF">
        <w:rPr>
          <w:lang w:val="en-US"/>
        </w:rPr>
        <w:t>Lyapunov</w:t>
      </w:r>
      <w:proofErr w:type="spellEnd"/>
      <w:r w:rsidRPr="008532FF">
        <w:rPr>
          <w:lang w:val="en-US"/>
        </w:rPr>
        <w:t xml:space="preserve"> function based sliding mode controller applied to single phase series connected PV Inverter for grid voltage compensation</w:t>
      </w:r>
    </w:p>
    <w:p w:rsidR="008532FF" w:rsidRPr="008532FF" w:rsidRDefault="008532FF" w:rsidP="008532FF">
      <w:pPr>
        <w:pStyle w:val="ListParagraph"/>
        <w:rPr>
          <w:lang w:val="en-US"/>
        </w:rPr>
      </w:pPr>
      <w:r w:rsidRPr="008532FF">
        <w:rPr>
          <w:lang w:val="en-US"/>
        </w:rPr>
        <w:t>6. Sliding mode control for offshore steel jacket platforms</w:t>
      </w:r>
    </w:p>
    <w:p w:rsidR="008532FF" w:rsidRPr="008532FF" w:rsidRDefault="008532FF" w:rsidP="008532FF">
      <w:pPr>
        <w:pStyle w:val="ListParagraph"/>
        <w:rPr>
          <w:lang w:val="en-US"/>
        </w:rPr>
      </w:pPr>
      <w:r w:rsidRPr="008532FF">
        <w:rPr>
          <w:lang w:val="en-US"/>
        </w:rPr>
        <w:t xml:space="preserve">7. Laser </w:t>
      </w:r>
      <w:proofErr w:type="spellStart"/>
      <w:r w:rsidRPr="008532FF">
        <w:rPr>
          <w:lang w:val="en-US"/>
        </w:rPr>
        <w:t>Autofocusing</w:t>
      </w:r>
      <w:proofErr w:type="spellEnd"/>
      <w:r w:rsidRPr="008532FF">
        <w:rPr>
          <w:lang w:val="en-US"/>
        </w:rPr>
        <w:t>: A Sliding Mode Approach</w:t>
      </w:r>
    </w:p>
    <w:p w:rsidR="008532FF" w:rsidRPr="008532FF" w:rsidRDefault="008532FF" w:rsidP="008532FF">
      <w:pPr>
        <w:pStyle w:val="ListParagraph"/>
        <w:rPr>
          <w:lang w:val="en-US"/>
        </w:rPr>
      </w:pPr>
      <w:r w:rsidRPr="008532FF">
        <w:rPr>
          <w:lang w:val="en-US"/>
        </w:rPr>
        <w:t>The fo</w:t>
      </w:r>
      <w:r>
        <w:rPr>
          <w:lang w:val="en-US"/>
        </w:rPr>
        <w:t xml:space="preserve">llowing paper was recommended for presentation </w:t>
      </w:r>
      <w:proofErr w:type="gramStart"/>
      <w:r>
        <w:rPr>
          <w:lang w:val="en-US"/>
        </w:rPr>
        <w:t xml:space="preserve">at </w:t>
      </w:r>
      <w:r w:rsidRPr="008532FF">
        <w:rPr>
          <w:lang w:val="en-US"/>
        </w:rPr>
        <w:t xml:space="preserve"> another</w:t>
      </w:r>
      <w:proofErr w:type="gramEnd"/>
      <w:r w:rsidRPr="008532FF">
        <w:rPr>
          <w:lang w:val="en-US"/>
        </w:rPr>
        <w:t xml:space="preserve"> session</w:t>
      </w:r>
    </w:p>
    <w:p w:rsidR="00620446" w:rsidRDefault="008532FF" w:rsidP="00A83BD7">
      <w:pPr>
        <w:pStyle w:val="ListParagraph"/>
      </w:pPr>
      <w:r w:rsidRPr="008532FF">
        <w:rPr>
          <w:lang w:val="en-US"/>
        </w:rPr>
        <w:t>RBF Neural Networks Based Quasi Sliding Mode Controller and Robust Speed Estimation for PM Synchronous Motors</w:t>
      </w:r>
    </w:p>
    <w:p w:rsidR="005325D2" w:rsidRDefault="00495600" w:rsidP="005325D2">
      <w:pPr>
        <w:numPr>
          <w:ilvl w:val="0"/>
          <w:numId w:val="3"/>
        </w:numPr>
      </w:pPr>
      <w:r>
        <w:t>Preparations continue</w:t>
      </w:r>
      <w:r w:rsidR="008F6425">
        <w:t xml:space="preserve"> for</w:t>
      </w:r>
      <w:r w:rsidR="00F629AB">
        <w:t xml:space="preserve"> the</w:t>
      </w:r>
      <w:r w:rsidR="00F629AB" w:rsidRPr="00F629AB">
        <w:t xml:space="preserve"> twelfth international workshop on variable structure sy</w:t>
      </w:r>
      <w:r w:rsidR="00F629AB">
        <w:t>s</w:t>
      </w:r>
      <w:r w:rsidR="00F629AB" w:rsidRPr="00F629AB">
        <w:t xml:space="preserve">tems </w:t>
      </w:r>
      <w:r w:rsidR="00850129">
        <w:t xml:space="preserve">which </w:t>
      </w:r>
      <w:r w:rsidR="00F629AB" w:rsidRPr="00F629AB">
        <w:t>will be held in Mu</w:t>
      </w:r>
      <w:r>
        <w:t xml:space="preserve">mbai from </w:t>
      </w:r>
      <w:r w:rsidRPr="00495600">
        <w:t>12th-14th Jan 2012</w:t>
      </w:r>
      <w:r w:rsidR="00F629AB" w:rsidRPr="00F629AB">
        <w:t>. P</w:t>
      </w:r>
      <w:r w:rsidR="00F629AB">
        <w:t>rofessor Bijna</w:t>
      </w:r>
      <w:r>
        <w:t>n Bandyopadhyay is</w:t>
      </w:r>
      <w:r w:rsidR="00F629AB" w:rsidRPr="00F629AB">
        <w:t xml:space="preserve"> the general Chair.</w:t>
      </w:r>
      <w:r w:rsidR="00850129">
        <w:t xml:space="preserve"> The c</w:t>
      </w:r>
      <w:r w:rsidR="00A03F64">
        <w:t xml:space="preserve">all for papers was launched at CDC in Atlanta and the conference website is now available: </w:t>
      </w:r>
      <w:hyperlink r:id="rId5" w:history="1">
        <w:r w:rsidR="00A03F64" w:rsidRPr="00925D35">
          <w:rPr>
            <w:rStyle w:val="Hyperlink"/>
          </w:rPr>
          <w:t>http://www.sc.iitb.ac.in/~vss2012/call_paper.php</w:t>
        </w:r>
      </w:hyperlink>
      <w:r w:rsidR="00A03F64">
        <w:t xml:space="preserve">. Professor Bandyopadhyay has applied to both CSS and IES for </w:t>
      </w:r>
      <w:r w:rsidR="00A03F64">
        <w:t>co-sponsor</w:t>
      </w:r>
      <w:r w:rsidR="00A03F64">
        <w:t>ship</w:t>
      </w:r>
      <w:r w:rsidR="00A03F64">
        <w:t xml:space="preserve">. </w:t>
      </w:r>
      <w:r w:rsidR="00A03F64">
        <w:t>We hope to receive approval from the two societies to enable us to</w:t>
      </w:r>
      <w:r w:rsidR="00A03F64">
        <w:t xml:space="preserve"> use the logo</w:t>
      </w:r>
      <w:r w:rsidR="00A03F64">
        <w:t>s</w:t>
      </w:r>
      <w:r w:rsidR="00A03F64">
        <w:t xml:space="preserve"> of IE</w:t>
      </w:r>
      <w:r w:rsidR="00A03F64">
        <w:t>EE CSS and IES. T</w:t>
      </w:r>
      <w:r w:rsidR="00A03F64">
        <w:t>he website</w:t>
      </w:r>
      <w:r w:rsidR="00A03F64">
        <w:t xml:space="preserve"> will then be formally launched</w:t>
      </w:r>
      <w:r w:rsidR="00A03F64">
        <w:t xml:space="preserve"> for paper submission.</w:t>
      </w:r>
    </w:p>
    <w:p w:rsidR="00DA01BD" w:rsidRDefault="00F629AB" w:rsidP="005325D2">
      <w:pPr>
        <w:numPr>
          <w:ilvl w:val="0"/>
          <w:numId w:val="3"/>
        </w:numPr>
      </w:pPr>
      <w:r w:rsidRPr="005325D2">
        <w:rPr>
          <w:lang w:val="en-US"/>
        </w:rPr>
        <w:t xml:space="preserve"> </w:t>
      </w:r>
      <w:r w:rsidR="005325D2" w:rsidRPr="005325D2">
        <w:rPr>
          <w:lang w:val="en-US"/>
        </w:rPr>
        <w:t xml:space="preserve">A form has been designed which can be used in the future for groups or consortia wishing to host the workshop. The form is now on the TC website. </w:t>
      </w:r>
      <w:r w:rsidR="005325D2">
        <w:rPr>
          <w:lang w:val="en-US"/>
        </w:rPr>
        <w:t>The Technical Committee</w:t>
      </w:r>
      <w:r w:rsidR="005325D2" w:rsidRPr="005325D2">
        <w:rPr>
          <w:lang w:val="en-US"/>
        </w:rPr>
        <w:t xml:space="preserve"> is </w:t>
      </w:r>
      <w:r w:rsidR="005325D2">
        <w:rPr>
          <w:lang w:val="en-US"/>
        </w:rPr>
        <w:t xml:space="preserve">now </w:t>
      </w:r>
      <w:r w:rsidR="005325D2" w:rsidRPr="005325D2">
        <w:rPr>
          <w:lang w:val="en-US"/>
        </w:rPr>
        <w:lastRenderedPageBreak/>
        <w:t>seeking bids from groups or consortia which wish to host the next Workshop in 2014. Anyone interested in making an appli</w:t>
      </w:r>
      <w:r w:rsidR="005325D2">
        <w:rPr>
          <w:lang w:val="en-US"/>
        </w:rPr>
        <w:t>cation should complete the form</w:t>
      </w:r>
      <w:r w:rsidR="005325D2" w:rsidRPr="005325D2">
        <w:rPr>
          <w:lang w:val="en-US"/>
        </w:rPr>
        <w:t xml:space="preserve"> before November</w:t>
      </w:r>
      <w:r w:rsidR="005325D2">
        <w:rPr>
          <w:lang w:val="en-US"/>
        </w:rPr>
        <w:t xml:space="preserve"> 2011 and submit it to the TC Chair. </w:t>
      </w:r>
      <w:r w:rsidR="005325D2" w:rsidRPr="005325D2">
        <w:rPr>
          <w:lang w:val="en-US"/>
        </w:rPr>
        <w:t xml:space="preserve"> The Committee will consider bids at the Technical Committee meeting at the CDC in 2011.</w:t>
      </w:r>
    </w:p>
    <w:p w:rsidR="00513F59" w:rsidRPr="005C1F31" w:rsidRDefault="00DA01BD" w:rsidP="00513F59">
      <w:pPr>
        <w:numPr>
          <w:ilvl w:val="0"/>
          <w:numId w:val="3"/>
        </w:numPr>
        <w:rPr>
          <w:rFonts w:asciiTheme="minorHAnsi" w:hAnsiTheme="minorHAnsi" w:cstheme="minorHAnsi"/>
        </w:rPr>
      </w:pPr>
      <w:r>
        <w:t>Special sessions with the theme “</w:t>
      </w:r>
      <w:r w:rsidRPr="00DA01BD">
        <w:t>Variable Structu</w:t>
      </w:r>
      <w:r>
        <w:t>r</w:t>
      </w:r>
      <w:r w:rsidRPr="00DA01BD">
        <w:t>e and Sliding Mode Control: State of the Art</w:t>
      </w:r>
      <w:r w:rsidR="005325D2">
        <w:t xml:space="preserve">” have been accepted for presentation at the </w:t>
      </w:r>
      <w:r>
        <w:t xml:space="preserve">IFAC World Congress in Milan, 2011 by </w:t>
      </w:r>
      <w:r w:rsidRPr="005C1F31">
        <w:rPr>
          <w:rFonts w:asciiTheme="minorHAnsi" w:hAnsiTheme="minorHAnsi" w:cstheme="minorHAnsi"/>
        </w:rPr>
        <w:t>Professor Vadim Utkin.</w:t>
      </w:r>
    </w:p>
    <w:p w:rsidR="005C1F31" w:rsidRPr="005C1F31" w:rsidRDefault="005C1F31" w:rsidP="005C1F31">
      <w:pPr>
        <w:pStyle w:val="PlainText"/>
        <w:numPr>
          <w:ilvl w:val="0"/>
          <w:numId w:val="3"/>
        </w:numPr>
        <w:rPr>
          <w:rFonts w:asciiTheme="minorHAnsi" w:hAnsiTheme="minorHAnsi" w:cstheme="minorHAnsi"/>
          <w:sz w:val="22"/>
          <w:szCs w:val="22"/>
        </w:rPr>
      </w:pPr>
      <w:r>
        <w:rPr>
          <w:rFonts w:asciiTheme="minorHAnsi" w:hAnsiTheme="minorHAnsi" w:cstheme="minorHAnsi"/>
          <w:sz w:val="22"/>
          <w:szCs w:val="22"/>
        </w:rPr>
        <w:t xml:space="preserve">A </w:t>
      </w:r>
      <w:r w:rsidRPr="005C1F31">
        <w:rPr>
          <w:rFonts w:asciiTheme="minorHAnsi" w:hAnsiTheme="minorHAnsi" w:cstheme="minorHAnsi"/>
          <w:sz w:val="22"/>
          <w:szCs w:val="22"/>
        </w:rPr>
        <w:t xml:space="preserve">Special Session on </w:t>
      </w:r>
      <w:proofErr w:type="spellStart"/>
      <w:r w:rsidRPr="005C1F31">
        <w:rPr>
          <w:rFonts w:asciiTheme="minorHAnsi" w:hAnsiTheme="minorHAnsi" w:cstheme="minorHAnsi"/>
          <w:sz w:val="22"/>
          <w:szCs w:val="22"/>
        </w:rPr>
        <w:t>Lyapunov</w:t>
      </w:r>
      <w:proofErr w:type="spellEnd"/>
      <w:r w:rsidRPr="005C1F31">
        <w:rPr>
          <w:rFonts w:asciiTheme="minorHAnsi" w:hAnsiTheme="minorHAnsi" w:cstheme="minorHAnsi"/>
          <w:sz w:val="22"/>
          <w:szCs w:val="22"/>
        </w:rPr>
        <w:t xml:space="preserve"> Methods for Second Order Slidin</w:t>
      </w:r>
      <w:r>
        <w:rPr>
          <w:rFonts w:asciiTheme="minorHAnsi" w:hAnsiTheme="minorHAnsi" w:cstheme="minorHAnsi"/>
          <w:sz w:val="22"/>
          <w:szCs w:val="22"/>
        </w:rPr>
        <w:t xml:space="preserve">g Modes" has been </w:t>
      </w:r>
      <w:proofErr w:type="gramStart"/>
      <w:r>
        <w:rPr>
          <w:rFonts w:asciiTheme="minorHAnsi" w:hAnsiTheme="minorHAnsi" w:cstheme="minorHAnsi"/>
          <w:sz w:val="22"/>
          <w:szCs w:val="22"/>
        </w:rPr>
        <w:t>organised  by</w:t>
      </w:r>
      <w:proofErr w:type="gramEnd"/>
      <w:r>
        <w:rPr>
          <w:rFonts w:asciiTheme="minorHAnsi" w:hAnsiTheme="minorHAnsi" w:cstheme="minorHAnsi"/>
          <w:sz w:val="22"/>
          <w:szCs w:val="22"/>
        </w:rPr>
        <w:t xml:space="preserve"> Leonid M. Fridman and </w:t>
      </w:r>
      <w:r w:rsidRPr="005C1F31">
        <w:rPr>
          <w:rFonts w:asciiTheme="minorHAnsi" w:hAnsiTheme="minorHAnsi" w:cstheme="minorHAnsi"/>
          <w:sz w:val="22"/>
          <w:szCs w:val="22"/>
        </w:rPr>
        <w:t xml:space="preserve"> Jaime A. Moreno</w:t>
      </w:r>
      <w:r>
        <w:rPr>
          <w:rFonts w:asciiTheme="minorHAnsi" w:hAnsiTheme="minorHAnsi" w:cstheme="minorHAnsi"/>
          <w:sz w:val="22"/>
          <w:szCs w:val="22"/>
        </w:rPr>
        <w:t xml:space="preserve"> and submitted for consideration for presentation at </w:t>
      </w:r>
      <w:r w:rsidRPr="005C1F31">
        <w:rPr>
          <w:rFonts w:asciiTheme="minorHAnsi" w:hAnsiTheme="minorHAnsi" w:cstheme="minorHAnsi"/>
          <w:sz w:val="22"/>
          <w:szCs w:val="22"/>
        </w:rPr>
        <w:t xml:space="preserve"> the 50th IEEE Conference on Decision and Control and European Control Conference to be </w:t>
      </w:r>
      <w:r>
        <w:rPr>
          <w:rFonts w:asciiTheme="minorHAnsi" w:hAnsiTheme="minorHAnsi" w:cstheme="minorHAnsi"/>
          <w:sz w:val="22"/>
          <w:szCs w:val="22"/>
        </w:rPr>
        <w:t xml:space="preserve">held in </w:t>
      </w:r>
      <w:proofErr w:type="spellStart"/>
      <w:r>
        <w:rPr>
          <w:rFonts w:asciiTheme="minorHAnsi" w:hAnsiTheme="minorHAnsi" w:cstheme="minorHAnsi"/>
          <w:sz w:val="22"/>
          <w:szCs w:val="22"/>
        </w:rPr>
        <w:t>Orlando</w:t>
      </w:r>
      <w:proofErr w:type="spellEnd"/>
      <w:r>
        <w:rPr>
          <w:rFonts w:asciiTheme="minorHAnsi" w:hAnsiTheme="minorHAnsi" w:cstheme="minorHAnsi"/>
          <w:sz w:val="22"/>
          <w:szCs w:val="22"/>
        </w:rPr>
        <w:t>, FL, USA in 2011.</w:t>
      </w:r>
    </w:p>
    <w:p w:rsidR="005C1F31" w:rsidRPr="005C1F31" w:rsidRDefault="005C1F31" w:rsidP="005C1F31">
      <w:pPr>
        <w:pStyle w:val="PlainText"/>
        <w:ind w:left="720"/>
      </w:pPr>
    </w:p>
    <w:p w:rsidR="00513F59" w:rsidRPr="00513F59" w:rsidRDefault="00513F59" w:rsidP="00513F59">
      <w:pPr>
        <w:numPr>
          <w:ilvl w:val="0"/>
          <w:numId w:val="3"/>
        </w:numPr>
        <w:rPr>
          <w:rFonts w:asciiTheme="minorHAnsi" w:hAnsiTheme="minorHAnsi" w:cstheme="minorHAnsi"/>
        </w:rPr>
      </w:pPr>
      <w:r w:rsidRPr="00513F59">
        <w:rPr>
          <w:rFonts w:asciiTheme="minorHAnsi" w:eastAsia="Times New Roman" w:hAnsiTheme="minorHAnsi" w:cstheme="minorHAnsi"/>
        </w:rPr>
        <w:t xml:space="preserve">TC members are involved in </w:t>
      </w:r>
      <w:proofErr w:type="gramStart"/>
      <w:r w:rsidRPr="00513F59">
        <w:rPr>
          <w:rFonts w:asciiTheme="minorHAnsi" w:eastAsia="Times New Roman" w:hAnsiTheme="minorHAnsi" w:cstheme="minorHAnsi"/>
        </w:rPr>
        <w:t>the  organisation</w:t>
      </w:r>
      <w:proofErr w:type="gramEnd"/>
      <w:r w:rsidRPr="00513F59">
        <w:rPr>
          <w:rFonts w:asciiTheme="minorHAnsi" w:eastAsia="Times New Roman" w:hAnsiTheme="minorHAnsi" w:cstheme="minorHAnsi"/>
        </w:rPr>
        <w:t xml:space="preserve"> of  a special session on variable structure control at 37th Annual Conference of the IEEE Industrial Electronics Society (IECON 2011) to be held from 7-11 November 2011 in Melbourne, Australia.. .</w:t>
      </w:r>
    </w:p>
    <w:p w:rsidR="009F336B" w:rsidRPr="00513F59" w:rsidRDefault="009F336B" w:rsidP="009F336B">
      <w:pPr>
        <w:rPr>
          <w:rFonts w:asciiTheme="minorHAnsi" w:hAnsiTheme="minorHAnsi" w:cstheme="minorHAnsi"/>
          <w:lang w:val="en-US"/>
        </w:rPr>
      </w:pPr>
    </w:p>
    <w:p w:rsidR="00F629AB" w:rsidRPr="00F629AB" w:rsidRDefault="00F629AB" w:rsidP="00F629AB">
      <w:pPr>
        <w:pStyle w:val="ListParagraph"/>
        <w:rPr>
          <w:rFonts w:ascii="Arial" w:hAnsi="Arial" w:cs="Arial"/>
          <w:sz w:val="20"/>
          <w:szCs w:val="20"/>
          <w:lang w:val="en-US"/>
        </w:rPr>
      </w:pPr>
    </w:p>
    <w:sectPr w:rsidR="00F629AB" w:rsidRPr="00F629AB" w:rsidSect="00F36DE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D0285C"/>
    <w:multiLevelType w:val="hybridMultilevel"/>
    <w:tmpl w:val="E00EFD94"/>
    <w:lvl w:ilvl="0" w:tplc="45A2DF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58FA3CC9"/>
    <w:multiLevelType w:val="hybridMultilevel"/>
    <w:tmpl w:val="65D2A9FE"/>
    <w:lvl w:ilvl="0" w:tplc="45A2DF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76A60D29"/>
    <w:multiLevelType w:val="hybridMultilevel"/>
    <w:tmpl w:val="BFDCCBF4"/>
    <w:lvl w:ilvl="0" w:tplc="45A2DF0E">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7C4F230A"/>
    <w:multiLevelType w:val="multilevel"/>
    <w:tmpl w:val="A7EEE1F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620446"/>
    <w:rsid w:val="00043C03"/>
    <w:rsid w:val="00074276"/>
    <w:rsid w:val="00104984"/>
    <w:rsid w:val="001950FA"/>
    <w:rsid w:val="003F122D"/>
    <w:rsid w:val="00495600"/>
    <w:rsid w:val="004F654A"/>
    <w:rsid w:val="00513F59"/>
    <w:rsid w:val="005325D2"/>
    <w:rsid w:val="005C1F31"/>
    <w:rsid w:val="00620446"/>
    <w:rsid w:val="00850129"/>
    <w:rsid w:val="008532FF"/>
    <w:rsid w:val="008769BC"/>
    <w:rsid w:val="008926C1"/>
    <w:rsid w:val="008D17A6"/>
    <w:rsid w:val="008F6425"/>
    <w:rsid w:val="009F336B"/>
    <w:rsid w:val="00A03F64"/>
    <w:rsid w:val="00A83BD7"/>
    <w:rsid w:val="00AB2722"/>
    <w:rsid w:val="00B221A2"/>
    <w:rsid w:val="00CC3FC7"/>
    <w:rsid w:val="00DA01BD"/>
    <w:rsid w:val="00DC4F33"/>
    <w:rsid w:val="00DF15B8"/>
    <w:rsid w:val="00DF2461"/>
    <w:rsid w:val="00E43783"/>
    <w:rsid w:val="00E45B06"/>
    <w:rsid w:val="00F36DEC"/>
    <w:rsid w:val="00F629AB"/>
    <w:rsid w:val="00F80F48"/>
    <w:rsid w:val="00F864B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DEC"/>
    <w:pPr>
      <w:spacing w:after="200" w:line="276" w:lineRule="auto"/>
    </w:pPr>
    <w:rPr>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29AB"/>
    <w:rPr>
      <w:color w:val="0000FF"/>
      <w:u w:val="single"/>
    </w:rPr>
  </w:style>
  <w:style w:type="paragraph" w:styleId="ListParagraph">
    <w:name w:val="List Paragraph"/>
    <w:basedOn w:val="Normal"/>
    <w:uiPriority w:val="34"/>
    <w:qFormat/>
    <w:rsid w:val="00F629AB"/>
    <w:pPr>
      <w:ind w:left="720"/>
      <w:contextualSpacing/>
    </w:pPr>
  </w:style>
  <w:style w:type="paragraph" w:styleId="PlainText">
    <w:name w:val="Plain Text"/>
    <w:basedOn w:val="Normal"/>
    <w:link w:val="PlainTextChar"/>
    <w:uiPriority w:val="99"/>
    <w:unhideWhenUsed/>
    <w:rsid w:val="005C1F31"/>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5C1F31"/>
    <w:rPr>
      <w:rFonts w:ascii="Consolas" w:eastAsiaTheme="minorHAnsi" w:hAnsi="Consolas" w:cs="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150874655">
      <w:bodyDiv w:val="1"/>
      <w:marLeft w:val="0"/>
      <w:marRight w:val="0"/>
      <w:marTop w:val="0"/>
      <w:marBottom w:val="0"/>
      <w:divBdr>
        <w:top w:val="none" w:sz="0" w:space="0" w:color="auto"/>
        <w:left w:val="none" w:sz="0" w:space="0" w:color="auto"/>
        <w:bottom w:val="none" w:sz="0" w:space="0" w:color="auto"/>
        <w:right w:val="none" w:sz="0" w:space="0" w:color="auto"/>
      </w:divBdr>
    </w:div>
    <w:div w:id="734862778">
      <w:bodyDiv w:val="1"/>
      <w:marLeft w:val="0"/>
      <w:marRight w:val="0"/>
      <w:marTop w:val="0"/>
      <w:marBottom w:val="0"/>
      <w:divBdr>
        <w:top w:val="none" w:sz="0" w:space="0" w:color="auto"/>
        <w:left w:val="none" w:sz="0" w:space="0" w:color="auto"/>
        <w:bottom w:val="none" w:sz="0" w:space="0" w:color="auto"/>
        <w:right w:val="none" w:sz="0" w:space="0" w:color="auto"/>
      </w:divBdr>
    </w:div>
    <w:div w:id="1031029089">
      <w:bodyDiv w:val="1"/>
      <w:marLeft w:val="0"/>
      <w:marRight w:val="0"/>
      <w:marTop w:val="0"/>
      <w:marBottom w:val="0"/>
      <w:divBdr>
        <w:top w:val="none" w:sz="0" w:space="0" w:color="auto"/>
        <w:left w:val="none" w:sz="0" w:space="0" w:color="auto"/>
        <w:bottom w:val="none" w:sz="0" w:space="0" w:color="auto"/>
        <w:right w:val="none" w:sz="0" w:space="0" w:color="auto"/>
      </w:divBdr>
    </w:div>
    <w:div w:id="1177304112">
      <w:bodyDiv w:val="1"/>
      <w:marLeft w:val="0"/>
      <w:marRight w:val="0"/>
      <w:marTop w:val="0"/>
      <w:marBottom w:val="0"/>
      <w:divBdr>
        <w:top w:val="none" w:sz="0" w:space="0" w:color="auto"/>
        <w:left w:val="none" w:sz="0" w:space="0" w:color="auto"/>
        <w:bottom w:val="none" w:sz="0" w:space="0" w:color="auto"/>
        <w:right w:val="none" w:sz="0" w:space="0" w:color="auto"/>
      </w:divBdr>
    </w:div>
    <w:div w:id="1472594945">
      <w:bodyDiv w:val="1"/>
      <w:marLeft w:val="0"/>
      <w:marRight w:val="0"/>
      <w:marTop w:val="0"/>
      <w:marBottom w:val="0"/>
      <w:divBdr>
        <w:top w:val="none" w:sz="0" w:space="0" w:color="auto"/>
        <w:left w:val="none" w:sz="0" w:space="0" w:color="auto"/>
        <w:bottom w:val="none" w:sz="0" w:space="0" w:color="auto"/>
        <w:right w:val="none" w:sz="0" w:space="0" w:color="auto"/>
      </w:divBdr>
    </w:div>
    <w:div w:id="1484808844">
      <w:bodyDiv w:val="1"/>
      <w:marLeft w:val="0"/>
      <w:marRight w:val="0"/>
      <w:marTop w:val="0"/>
      <w:marBottom w:val="0"/>
      <w:divBdr>
        <w:top w:val="none" w:sz="0" w:space="0" w:color="auto"/>
        <w:left w:val="none" w:sz="0" w:space="0" w:color="auto"/>
        <w:bottom w:val="none" w:sz="0" w:space="0" w:color="auto"/>
        <w:right w:val="none" w:sz="0" w:space="0" w:color="auto"/>
      </w:divBdr>
    </w:div>
    <w:div w:id="1634140683">
      <w:bodyDiv w:val="1"/>
      <w:marLeft w:val="0"/>
      <w:marRight w:val="0"/>
      <w:marTop w:val="0"/>
      <w:marBottom w:val="0"/>
      <w:divBdr>
        <w:top w:val="none" w:sz="0" w:space="0" w:color="auto"/>
        <w:left w:val="none" w:sz="0" w:space="0" w:color="auto"/>
        <w:bottom w:val="none" w:sz="0" w:space="0" w:color="auto"/>
        <w:right w:val="none" w:sz="0" w:space="0" w:color="auto"/>
      </w:divBdr>
    </w:div>
    <w:div w:id="1837912791">
      <w:bodyDiv w:val="1"/>
      <w:marLeft w:val="0"/>
      <w:marRight w:val="0"/>
      <w:marTop w:val="0"/>
      <w:marBottom w:val="0"/>
      <w:divBdr>
        <w:top w:val="none" w:sz="0" w:space="0" w:color="auto"/>
        <w:left w:val="none" w:sz="0" w:space="0" w:color="auto"/>
        <w:bottom w:val="none" w:sz="0" w:space="0" w:color="auto"/>
        <w:right w:val="none" w:sz="0" w:space="0" w:color="auto"/>
      </w:divBdr>
    </w:div>
    <w:div w:id="194735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c.iitb.ac.in/~vss2012/call_paper.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613</Words>
  <Characters>3499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Engineering</dc:creator>
  <cp:lastModifiedBy>sks36</cp:lastModifiedBy>
  <cp:revision>12</cp:revision>
  <dcterms:created xsi:type="dcterms:W3CDTF">2011-05-18T20:14:00Z</dcterms:created>
  <dcterms:modified xsi:type="dcterms:W3CDTF">2011-05-18T21:05:00Z</dcterms:modified>
</cp:coreProperties>
</file>