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446" w:rsidRPr="008926C1" w:rsidRDefault="00620446" w:rsidP="00620446">
      <w:pPr>
        <w:rPr>
          <w:b/>
        </w:rPr>
      </w:pPr>
      <w:r w:rsidRPr="008926C1">
        <w:rPr>
          <w:b/>
        </w:rPr>
        <w:t>IEEE Technical Committee on Variable Structure and Sliding Mode Control</w:t>
      </w:r>
      <w:r w:rsidR="0019194E">
        <w:rPr>
          <w:b/>
        </w:rPr>
        <w:t>: Autumn</w:t>
      </w:r>
      <w:r w:rsidR="008926C1">
        <w:rPr>
          <w:b/>
        </w:rPr>
        <w:t xml:space="preserve"> 2011 Report</w:t>
      </w:r>
    </w:p>
    <w:p w:rsidR="00620446" w:rsidRPr="008926C1" w:rsidRDefault="00620446" w:rsidP="00620446">
      <w:pPr>
        <w:rPr>
          <w:b/>
          <w:i/>
        </w:rPr>
      </w:pPr>
      <w:r w:rsidRPr="008926C1">
        <w:rPr>
          <w:b/>
          <w:i/>
        </w:rPr>
        <w:t>TC Chair: Sarah Spurgeon s.k.spurgeon@kent.ac.uk</w:t>
      </w:r>
    </w:p>
    <w:p w:rsidR="00620446" w:rsidRDefault="00620446" w:rsidP="00620446">
      <w:r>
        <w:t xml:space="preserve">Since the previous report submitted in </w:t>
      </w:r>
      <w:r w:rsidR="0019194E">
        <w:t>May 2011</w:t>
      </w:r>
      <w:r>
        <w:t>, the Variable Structure and Sliding Mode Control community has</w:t>
      </w:r>
      <w:r w:rsidR="00DF2461">
        <w:t xml:space="preserve"> </w:t>
      </w:r>
      <w:r w:rsidR="00850129">
        <w:t>been involved with</w:t>
      </w:r>
      <w:r w:rsidR="008532FF">
        <w:t xml:space="preserve"> the following activities</w:t>
      </w:r>
      <w:r>
        <w:t>:-</w:t>
      </w:r>
    </w:p>
    <w:p w:rsidR="00914C83" w:rsidRDefault="00914C83" w:rsidP="00914C83">
      <w:pPr>
        <w:numPr>
          <w:ilvl w:val="0"/>
          <w:numId w:val="3"/>
        </w:numPr>
      </w:pPr>
      <w:r>
        <w:t>The current major activity of the TC is organising the</w:t>
      </w:r>
      <w:r w:rsidRPr="00F629AB">
        <w:t xml:space="preserve"> twelfth international workshop on variable structure sy</w:t>
      </w:r>
      <w:r>
        <w:t>s</w:t>
      </w:r>
      <w:r w:rsidRPr="00F629AB">
        <w:t xml:space="preserve">tems </w:t>
      </w:r>
      <w:r>
        <w:t xml:space="preserve">which </w:t>
      </w:r>
      <w:r w:rsidRPr="00F629AB">
        <w:t>will be held in Mu</w:t>
      </w:r>
      <w:r>
        <w:t xml:space="preserve">mbai from </w:t>
      </w:r>
      <w:r w:rsidRPr="00495600">
        <w:t>12th-14th Jan 2012</w:t>
      </w:r>
      <w:r w:rsidRPr="00F629AB">
        <w:t>. P</w:t>
      </w:r>
      <w:r>
        <w:t>rofessor Bijnan Bandyopadhyay is</w:t>
      </w:r>
      <w:r w:rsidRPr="00F629AB">
        <w:t xml:space="preserve"> the general Chair.</w:t>
      </w:r>
      <w:r>
        <w:t xml:space="preserve"> The call for papers was launched at CDC in Atlanta and the conference website is at</w:t>
      </w:r>
    </w:p>
    <w:p w:rsidR="00914C83" w:rsidRDefault="00914C83" w:rsidP="00914C83">
      <w:pPr>
        <w:ind w:left="720"/>
      </w:pPr>
      <w:r>
        <w:t xml:space="preserve"> </w:t>
      </w:r>
      <w:r w:rsidRPr="00914C83">
        <w:t>http://www.sc.iitb.ac.in/~vss2012/venue.php</w:t>
      </w:r>
      <w:r>
        <w:t xml:space="preserve">. </w:t>
      </w:r>
    </w:p>
    <w:p w:rsidR="00914C83" w:rsidRDefault="00914C83" w:rsidP="00914C83">
      <w:pPr>
        <w:ind w:left="720"/>
      </w:pPr>
      <w:r>
        <w:t xml:space="preserve">Both CSS and IES are co-sponsoring the event. We received 109 </w:t>
      </w:r>
      <w:r w:rsidR="00AC3864">
        <w:t xml:space="preserve">submissions </w:t>
      </w:r>
      <w:r>
        <w:t>and 87 papers have been accepted. The postgraduate student support provided as part of the TC’s bid for support for activity is advertised at:</w:t>
      </w:r>
    </w:p>
    <w:p w:rsidR="00914C83" w:rsidRPr="00914C83" w:rsidRDefault="00914C83" w:rsidP="00914C83">
      <w:pPr>
        <w:ind w:left="720"/>
      </w:pPr>
      <w:r w:rsidRPr="00914C83">
        <w:t>http://www.sc.iitb.ac.in/~vss2012/student_schol.php</w:t>
      </w:r>
    </w:p>
    <w:p w:rsidR="008D17A6" w:rsidRDefault="0019194E" w:rsidP="008D17A6">
      <w:pPr>
        <w:numPr>
          <w:ilvl w:val="0"/>
          <w:numId w:val="3"/>
        </w:numPr>
      </w:pPr>
      <w:r>
        <w:rPr>
          <w:lang w:val="en-US"/>
        </w:rPr>
        <w:t>The</w:t>
      </w:r>
      <w:r w:rsidR="008F6425" w:rsidRPr="008D17A6">
        <w:rPr>
          <w:lang w:val="en-US"/>
        </w:rPr>
        <w:t xml:space="preserve"> book entitled “</w:t>
      </w:r>
      <w:r>
        <w:t>Sliding Modes after the first Decade of the 21st Century</w:t>
      </w:r>
      <w:r w:rsidR="008F6425" w:rsidRPr="008D17A6">
        <w:rPr>
          <w:lang w:val="en-US"/>
        </w:rPr>
        <w:t xml:space="preserve">” representing a series of tutorials from the </w:t>
      </w:r>
      <w:r w:rsidR="008F6425">
        <w:t>11</w:t>
      </w:r>
      <w:r w:rsidR="008F6425" w:rsidRPr="008D17A6">
        <w:rPr>
          <w:vertAlign w:val="superscript"/>
        </w:rPr>
        <w:t>th</w:t>
      </w:r>
      <w:r w:rsidR="008F6425">
        <w:t xml:space="preserve"> International Workshop on Variable Structure Sys</w:t>
      </w:r>
      <w:r w:rsidR="008D17A6">
        <w:t>te</w:t>
      </w:r>
      <w:r>
        <w:t>ms (VSS 2010), which is the flagship meeting of the TC  has been published</w:t>
      </w:r>
      <w:r w:rsidR="00121A64">
        <w:t xml:space="preserve"> in the Springer </w:t>
      </w:r>
      <w:r w:rsidR="00121A64" w:rsidRPr="00121A64">
        <w:t>Lecture Notes in Control and Information Sciences, Vol. 412</w:t>
      </w:r>
      <w:r>
        <w:t xml:space="preserve">. </w:t>
      </w:r>
    </w:p>
    <w:p w:rsidR="00A83BD7" w:rsidRDefault="0019194E" w:rsidP="008D17A6">
      <w:pPr>
        <w:numPr>
          <w:ilvl w:val="0"/>
          <w:numId w:val="3"/>
        </w:numPr>
      </w:pPr>
      <w:r>
        <w:t>A</w:t>
      </w:r>
      <w:r w:rsidR="00A83BD7">
        <w:t xml:space="preserve">  Journal Special Issue</w:t>
      </w:r>
      <w:r w:rsidR="008F6425">
        <w:t xml:space="preserve"> of the Franklin Institute entitled “Advances in Guidance and Control of Aerospace Vehicles using Sliding Mode Control and Observation Techniques” which will be guest edited by Professor Yuri B. Shtessel, Dr. Christian H. </w:t>
      </w:r>
      <w:proofErr w:type="spellStart"/>
      <w:r w:rsidR="008F6425">
        <w:t>Tourne</w:t>
      </w:r>
      <w:r>
        <w:t>s</w:t>
      </w:r>
      <w:proofErr w:type="spellEnd"/>
      <w:r>
        <w:t xml:space="preserve"> and Professor Leonid Fridman is in progress</w:t>
      </w:r>
    </w:p>
    <w:p w:rsidR="00620446" w:rsidRDefault="00921BB0" w:rsidP="00921BB0">
      <w:pPr>
        <w:numPr>
          <w:ilvl w:val="0"/>
          <w:numId w:val="3"/>
        </w:numPr>
      </w:pPr>
      <w:r>
        <w:t>Papers have been subm</w:t>
      </w:r>
      <w:r w:rsidR="00A83BD7">
        <w:t xml:space="preserve">itted for </w:t>
      </w:r>
      <w:r w:rsidR="008F6425">
        <w:t xml:space="preserve">a Special Issue of the IMA Journal of Mathematical Control and Information entitled </w:t>
      </w:r>
      <w:r w:rsidR="00DC4F33">
        <w:t>‘</w:t>
      </w:r>
      <w:proofErr w:type="spellStart"/>
      <w:r w:rsidR="00DC4F33" w:rsidRPr="00DC4F33">
        <w:t>Lyapunov</w:t>
      </w:r>
      <w:proofErr w:type="spellEnd"/>
      <w:r w:rsidR="00DC4F33" w:rsidRPr="00DC4F33">
        <w:t xml:space="preserve"> methods for Second Order Sliding Modes</w:t>
      </w:r>
      <w:r w:rsidR="00DC4F33">
        <w:t>’ which will be guest edited by Professor Jaime Moreno.</w:t>
      </w:r>
    </w:p>
    <w:p w:rsidR="00513F59" w:rsidRPr="005C1F31" w:rsidRDefault="00DA01BD" w:rsidP="00513F59">
      <w:pPr>
        <w:numPr>
          <w:ilvl w:val="0"/>
          <w:numId w:val="3"/>
        </w:numPr>
        <w:rPr>
          <w:rFonts w:asciiTheme="minorHAnsi" w:hAnsiTheme="minorHAnsi" w:cstheme="minorHAnsi"/>
        </w:rPr>
      </w:pPr>
      <w:r>
        <w:t>Special sessions with the theme “</w:t>
      </w:r>
      <w:r w:rsidRPr="00DA01BD">
        <w:t>Variable Structu</w:t>
      </w:r>
      <w:r>
        <w:t>r</w:t>
      </w:r>
      <w:r w:rsidRPr="00DA01BD">
        <w:t>e and Sliding Mode Control: State of the Art</w:t>
      </w:r>
      <w:r w:rsidR="00921BB0">
        <w:t>” were presented</w:t>
      </w:r>
      <w:r w:rsidR="005325D2">
        <w:t xml:space="preserve"> at the </w:t>
      </w:r>
      <w:r>
        <w:t xml:space="preserve">IFAC World Congress in Milan, 2011 </w:t>
      </w:r>
      <w:r w:rsidR="00921BB0">
        <w:t xml:space="preserve">and chaired </w:t>
      </w:r>
      <w:r>
        <w:t xml:space="preserve">by </w:t>
      </w:r>
      <w:r w:rsidRPr="005C1F31">
        <w:rPr>
          <w:rFonts w:asciiTheme="minorHAnsi" w:hAnsiTheme="minorHAnsi" w:cstheme="minorHAnsi"/>
        </w:rPr>
        <w:t>Professor Vadim Utkin.</w:t>
      </w:r>
    </w:p>
    <w:p w:rsidR="005C1F31" w:rsidRPr="005C1F31" w:rsidRDefault="005C1F31" w:rsidP="005C1F31">
      <w:pPr>
        <w:pStyle w:val="PlainText"/>
        <w:numPr>
          <w:ilvl w:val="0"/>
          <w:numId w:val="3"/>
        </w:numPr>
        <w:rPr>
          <w:rFonts w:asciiTheme="minorHAnsi" w:hAnsiTheme="minorHAnsi" w:cstheme="minorHAnsi"/>
          <w:sz w:val="22"/>
          <w:szCs w:val="22"/>
        </w:rPr>
      </w:pPr>
      <w:r>
        <w:rPr>
          <w:rFonts w:asciiTheme="minorHAnsi" w:hAnsiTheme="minorHAnsi" w:cstheme="minorHAnsi"/>
          <w:sz w:val="22"/>
          <w:szCs w:val="22"/>
        </w:rPr>
        <w:t xml:space="preserve">A </w:t>
      </w:r>
      <w:r w:rsidRPr="005C1F31">
        <w:rPr>
          <w:rFonts w:asciiTheme="minorHAnsi" w:hAnsiTheme="minorHAnsi" w:cstheme="minorHAnsi"/>
          <w:sz w:val="22"/>
          <w:szCs w:val="22"/>
        </w:rPr>
        <w:t>Special Session on</w:t>
      </w:r>
      <w:r w:rsidR="00433690">
        <w:rPr>
          <w:rFonts w:asciiTheme="minorHAnsi" w:hAnsiTheme="minorHAnsi" w:cstheme="minorHAnsi"/>
          <w:sz w:val="22"/>
          <w:szCs w:val="22"/>
        </w:rPr>
        <w:t>”</w:t>
      </w:r>
      <w:r w:rsidRPr="005C1F31">
        <w:rPr>
          <w:rFonts w:asciiTheme="minorHAnsi" w:hAnsiTheme="minorHAnsi" w:cstheme="minorHAnsi"/>
          <w:sz w:val="22"/>
          <w:szCs w:val="22"/>
        </w:rPr>
        <w:t xml:space="preserve"> </w:t>
      </w:r>
      <w:proofErr w:type="spellStart"/>
      <w:r w:rsidRPr="005C1F31">
        <w:rPr>
          <w:rFonts w:asciiTheme="minorHAnsi" w:hAnsiTheme="minorHAnsi" w:cstheme="minorHAnsi"/>
          <w:sz w:val="22"/>
          <w:szCs w:val="22"/>
        </w:rPr>
        <w:t>Lyapunov</w:t>
      </w:r>
      <w:proofErr w:type="spellEnd"/>
      <w:r w:rsidRPr="005C1F31">
        <w:rPr>
          <w:rFonts w:asciiTheme="minorHAnsi" w:hAnsiTheme="minorHAnsi" w:cstheme="minorHAnsi"/>
          <w:sz w:val="22"/>
          <w:szCs w:val="22"/>
        </w:rPr>
        <w:t xml:space="preserve"> Methods for Second Order Slidin</w:t>
      </w:r>
      <w:r>
        <w:rPr>
          <w:rFonts w:asciiTheme="minorHAnsi" w:hAnsiTheme="minorHAnsi" w:cstheme="minorHAnsi"/>
          <w:sz w:val="22"/>
          <w:szCs w:val="22"/>
        </w:rPr>
        <w:t xml:space="preserve">g </w:t>
      </w:r>
      <w:r w:rsidR="00433690">
        <w:rPr>
          <w:rFonts w:asciiTheme="minorHAnsi" w:hAnsiTheme="minorHAnsi" w:cstheme="minorHAnsi"/>
          <w:sz w:val="22"/>
          <w:szCs w:val="22"/>
        </w:rPr>
        <w:t xml:space="preserve">Modes"  organised </w:t>
      </w:r>
      <w:r>
        <w:rPr>
          <w:rFonts w:asciiTheme="minorHAnsi" w:hAnsiTheme="minorHAnsi" w:cstheme="minorHAnsi"/>
          <w:sz w:val="22"/>
          <w:szCs w:val="22"/>
        </w:rPr>
        <w:t xml:space="preserve">by Leonid M. Fridman and </w:t>
      </w:r>
      <w:r w:rsidRPr="005C1F31">
        <w:rPr>
          <w:rFonts w:asciiTheme="minorHAnsi" w:hAnsiTheme="minorHAnsi" w:cstheme="minorHAnsi"/>
          <w:sz w:val="22"/>
          <w:szCs w:val="22"/>
        </w:rPr>
        <w:t xml:space="preserve"> Jaime A. Moreno</w:t>
      </w:r>
      <w:r>
        <w:rPr>
          <w:rFonts w:asciiTheme="minorHAnsi" w:hAnsiTheme="minorHAnsi" w:cstheme="minorHAnsi"/>
          <w:sz w:val="22"/>
          <w:szCs w:val="22"/>
        </w:rPr>
        <w:t xml:space="preserve"> </w:t>
      </w:r>
      <w:r w:rsidR="00433690">
        <w:rPr>
          <w:rFonts w:asciiTheme="minorHAnsi" w:hAnsiTheme="minorHAnsi" w:cstheme="minorHAnsi"/>
          <w:sz w:val="22"/>
          <w:szCs w:val="22"/>
        </w:rPr>
        <w:t xml:space="preserve">has been accepted for </w:t>
      </w:r>
      <w:r>
        <w:rPr>
          <w:rFonts w:asciiTheme="minorHAnsi" w:hAnsiTheme="minorHAnsi" w:cstheme="minorHAnsi"/>
          <w:sz w:val="22"/>
          <w:szCs w:val="22"/>
        </w:rPr>
        <w:t xml:space="preserve"> presentation at </w:t>
      </w:r>
      <w:r w:rsidRPr="005C1F31">
        <w:rPr>
          <w:rFonts w:asciiTheme="minorHAnsi" w:hAnsiTheme="minorHAnsi" w:cstheme="minorHAnsi"/>
          <w:sz w:val="22"/>
          <w:szCs w:val="22"/>
        </w:rPr>
        <w:t xml:space="preserve"> the 50th IEEE Conference on Decision and Control and Eu</w:t>
      </w:r>
      <w:r w:rsidR="00433690">
        <w:rPr>
          <w:rFonts w:asciiTheme="minorHAnsi" w:hAnsiTheme="minorHAnsi" w:cstheme="minorHAnsi"/>
          <w:sz w:val="22"/>
          <w:szCs w:val="22"/>
        </w:rPr>
        <w:t xml:space="preserve">ropean Control Conference, </w:t>
      </w:r>
      <w:proofErr w:type="spellStart"/>
      <w:r>
        <w:rPr>
          <w:rFonts w:asciiTheme="minorHAnsi" w:hAnsiTheme="minorHAnsi" w:cstheme="minorHAnsi"/>
          <w:sz w:val="22"/>
          <w:szCs w:val="22"/>
        </w:rPr>
        <w:t>Orlando</w:t>
      </w:r>
      <w:proofErr w:type="spellEnd"/>
      <w:r>
        <w:rPr>
          <w:rFonts w:asciiTheme="minorHAnsi" w:hAnsiTheme="minorHAnsi" w:cstheme="minorHAnsi"/>
          <w:sz w:val="22"/>
          <w:szCs w:val="22"/>
        </w:rPr>
        <w:t>, FL, USA in 2011.</w:t>
      </w:r>
      <w:r w:rsidR="00433690">
        <w:rPr>
          <w:rFonts w:asciiTheme="minorHAnsi" w:hAnsiTheme="minorHAnsi" w:cstheme="minorHAnsi"/>
          <w:sz w:val="22"/>
          <w:szCs w:val="22"/>
        </w:rPr>
        <w:t xml:space="preserve"> Six papers will be presented.</w:t>
      </w:r>
    </w:p>
    <w:p w:rsidR="005C1F31" w:rsidRPr="005C1F31" w:rsidRDefault="005C1F31" w:rsidP="005C1F31">
      <w:pPr>
        <w:pStyle w:val="PlainText"/>
        <w:ind w:left="720"/>
      </w:pPr>
    </w:p>
    <w:p w:rsidR="00513F59" w:rsidRPr="00513F59" w:rsidRDefault="00433690" w:rsidP="00513F59">
      <w:pPr>
        <w:numPr>
          <w:ilvl w:val="0"/>
          <w:numId w:val="3"/>
        </w:numPr>
        <w:rPr>
          <w:rFonts w:asciiTheme="minorHAnsi" w:hAnsiTheme="minorHAnsi" w:cstheme="minorHAnsi"/>
        </w:rPr>
      </w:pPr>
      <w:r>
        <w:rPr>
          <w:rFonts w:asciiTheme="minorHAnsi" w:eastAsia="Times New Roman" w:hAnsiTheme="minorHAnsi" w:cstheme="minorHAnsi"/>
        </w:rPr>
        <w:t>Two</w:t>
      </w:r>
      <w:r w:rsidR="00513F59" w:rsidRPr="00513F59">
        <w:rPr>
          <w:rFonts w:asciiTheme="minorHAnsi" w:eastAsia="Times New Roman" w:hAnsiTheme="minorHAnsi" w:cstheme="minorHAnsi"/>
        </w:rPr>
        <w:t xml:space="preserve"> special session</w:t>
      </w:r>
      <w:r>
        <w:rPr>
          <w:rFonts w:asciiTheme="minorHAnsi" w:eastAsia="Times New Roman" w:hAnsiTheme="minorHAnsi" w:cstheme="minorHAnsi"/>
        </w:rPr>
        <w:t>s entitled</w:t>
      </w:r>
      <w:r w:rsidR="00513F59" w:rsidRPr="00513F59">
        <w:rPr>
          <w:rFonts w:asciiTheme="minorHAnsi" w:eastAsia="Times New Roman" w:hAnsiTheme="minorHAnsi" w:cstheme="minorHAnsi"/>
        </w:rPr>
        <w:t xml:space="preserve"> </w:t>
      </w:r>
      <w:r>
        <w:rPr>
          <w:rFonts w:asciiTheme="minorHAnsi" w:eastAsia="Times New Roman" w:hAnsiTheme="minorHAnsi" w:cstheme="minorHAnsi"/>
        </w:rPr>
        <w:t>‘</w:t>
      </w:r>
      <w:r w:rsidRPr="00433690">
        <w:rPr>
          <w:rFonts w:asciiTheme="minorHAnsi" w:eastAsia="Times New Roman" w:hAnsiTheme="minorHAnsi" w:cstheme="minorHAnsi"/>
        </w:rPr>
        <w:t>Variable Structure Control Systems and Its Applications</w:t>
      </w:r>
      <w:r>
        <w:rPr>
          <w:rFonts w:asciiTheme="minorHAnsi" w:eastAsia="Times New Roman" w:hAnsiTheme="minorHAnsi" w:cstheme="minorHAnsi"/>
        </w:rPr>
        <w:t>’ were organised</w:t>
      </w:r>
      <w:r w:rsidRPr="00433690">
        <w:rPr>
          <w:rFonts w:asciiTheme="minorHAnsi" w:eastAsia="Times New Roman" w:hAnsiTheme="minorHAnsi" w:cstheme="minorHAnsi"/>
        </w:rPr>
        <w:t xml:space="preserve"> </w:t>
      </w:r>
      <w:r w:rsidR="00513F59" w:rsidRPr="00513F59">
        <w:rPr>
          <w:rFonts w:asciiTheme="minorHAnsi" w:eastAsia="Times New Roman" w:hAnsiTheme="minorHAnsi" w:cstheme="minorHAnsi"/>
        </w:rPr>
        <w:t xml:space="preserve">at </w:t>
      </w:r>
      <w:r>
        <w:rPr>
          <w:rFonts w:asciiTheme="minorHAnsi" w:eastAsia="Times New Roman" w:hAnsiTheme="minorHAnsi" w:cstheme="minorHAnsi"/>
        </w:rPr>
        <w:t xml:space="preserve">the </w:t>
      </w:r>
      <w:r w:rsidR="00513F59" w:rsidRPr="00513F59">
        <w:rPr>
          <w:rFonts w:asciiTheme="minorHAnsi" w:eastAsia="Times New Roman" w:hAnsiTheme="minorHAnsi" w:cstheme="minorHAnsi"/>
        </w:rPr>
        <w:t>37th Annual Conference of the IEEE Industrial Electro</w:t>
      </w:r>
      <w:r>
        <w:rPr>
          <w:rFonts w:asciiTheme="minorHAnsi" w:eastAsia="Times New Roman" w:hAnsiTheme="minorHAnsi" w:cstheme="minorHAnsi"/>
        </w:rPr>
        <w:t xml:space="preserve">nics Society (IECON 2011) </w:t>
      </w:r>
      <w:r w:rsidR="00513F59" w:rsidRPr="00513F59">
        <w:rPr>
          <w:rFonts w:asciiTheme="minorHAnsi" w:eastAsia="Times New Roman" w:hAnsiTheme="minorHAnsi" w:cstheme="minorHAnsi"/>
        </w:rPr>
        <w:t xml:space="preserve">held from 7-11 November </w:t>
      </w:r>
      <w:r w:rsidR="00921BB0">
        <w:rPr>
          <w:rFonts w:asciiTheme="minorHAnsi" w:eastAsia="Times New Roman" w:hAnsiTheme="minorHAnsi" w:cstheme="minorHAnsi"/>
        </w:rPr>
        <w:t>2011 in Melbourne, Australia.</w:t>
      </w:r>
      <w:r w:rsidR="00AC3864">
        <w:rPr>
          <w:rFonts w:asciiTheme="minorHAnsi" w:eastAsia="Times New Roman" w:hAnsiTheme="minorHAnsi" w:cstheme="minorHAnsi"/>
        </w:rPr>
        <w:t xml:space="preserve"> A total of twelve papers </w:t>
      </w:r>
      <w:r>
        <w:rPr>
          <w:rFonts w:asciiTheme="minorHAnsi" w:eastAsia="Times New Roman" w:hAnsiTheme="minorHAnsi" w:cstheme="minorHAnsi"/>
        </w:rPr>
        <w:t>were presented.</w:t>
      </w:r>
    </w:p>
    <w:p w:rsidR="00F629AB" w:rsidRPr="00AC3864" w:rsidRDefault="00F629AB" w:rsidP="00AC3864">
      <w:pPr>
        <w:rPr>
          <w:rFonts w:ascii="Arial" w:hAnsi="Arial" w:cs="Arial"/>
          <w:sz w:val="20"/>
          <w:szCs w:val="20"/>
          <w:lang w:val="en-US"/>
        </w:rPr>
      </w:pPr>
    </w:p>
    <w:sectPr w:rsidR="00F629AB" w:rsidRPr="00AC3864" w:rsidSect="00F36D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0285C"/>
    <w:multiLevelType w:val="hybridMultilevel"/>
    <w:tmpl w:val="E00EFD94"/>
    <w:lvl w:ilvl="0" w:tplc="45A2DF0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8FA3CC9"/>
    <w:multiLevelType w:val="hybridMultilevel"/>
    <w:tmpl w:val="65D2A9FE"/>
    <w:lvl w:ilvl="0" w:tplc="45A2DF0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76A60D29"/>
    <w:multiLevelType w:val="hybridMultilevel"/>
    <w:tmpl w:val="BFDCCBF4"/>
    <w:lvl w:ilvl="0" w:tplc="45A2DF0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7C4F230A"/>
    <w:multiLevelType w:val="multilevel"/>
    <w:tmpl w:val="A7EEE1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20446"/>
    <w:rsid w:val="00043C03"/>
    <w:rsid w:val="00074276"/>
    <w:rsid w:val="00104984"/>
    <w:rsid w:val="00121A64"/>
    <w:rsid w:val="0019194E"/>
    <w:rsid w:val="001950FA"/>
    <w:rsid w:val="003F122D"/>
    <w:rsid w:val="00433690"/>
    <w:rsid w:val="00495600"/>
    <w:rsid w:val="004F654A"/>
    <w:rsid w:val="00513F59"/>
    <w:rsid w:val="005325D2"/>
    <w:rsid w:val="005C1F31"/>
    <w:rsid w:val="00620446"/>
    <w:rsid w:val="00850129"/>
    <w:rsid w:val="008532FF"/>
    <w:rsid w:val="008769BC"/>
    <w:rsid w:val="008926C1"/>
    <w:rsid w:val="008D17A6"/>
    <w:rsid w:val="008F6425"/>
    <w:rsid w:val="00914C83"/>
    <w:rsid w:val="00921BB0"/>
    <w:rsid w:val="009F336B"/>
    <w:rsid w:val="00A03F64"/>
    <w:rsid w:val="00A83BD7"/>
    <w:rsid w:val="00AB2722"/>
    <w:rsid w:val="00AC3864"/>
    <w:rsid w:val="00B221A2"/>
    <w:rsid w:val="00BE5126"/>
    <w:rsid w:val="00CC3FC7"/>
    <w:rsid w:val="00DA01BD"/>
    <w:rsid w:val="00DC4F33"/>
    <w:rsid w:val="00DF15B8"/>
    <w:rsid w:val="00DF2461"/>
    <w:rsid w:val="00E43783"/>
    <w:rsid w:val="00E45B06"/>
    <w:rsid w:val="00F36DEC"/>
    <w:rsid w:val="00F629AB"/>
    <w:rsid w:val="00F80F48"/>
    <w:rsid w:val="00F864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9AB"/>
    <w:rPr>
      <w:color w:val="0000FF"/>
      <w:u w:val="single"/>
    </w:rPr>
  </w:style>
  <w:style w:type="paragraph" w:styleId="ListParagraph">
    <w:name w:val="List Paragraph"/>
    <w:basedOn w:val="Normal"/>
    <w:uiPriority w:val="34"/>
    <w:qFormat/>
    <w:rsid w:val="00F629AB"/>
    <w:pPr>
      <w:ind w:left="720"/>
      <w:contextualSpacing/>
    </w:pPr>
  </w:style>
  <w:style w:type="paragraph" w:styleId="PlainText">
    <w:name w:val="Plain Text"/>
    <w:basedOn w:val="Normal"/>
    <w:link w:val="PlainTextChar"/>
    <w:uiPriority w:val="99"/>
    <w:unhideWhenUsed/>
    <w:rsid w:val="005C1F31"/>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5C1F31"/>
    <w:rPr>
      <w:rFonts w:ascii="Consolas" w:eastAsiaTheme="minorHAnsi" w:hAnsi="Consolas" w:cs="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150874655">
      <w:bodyDiv w:val="1"/>
      <w:marLeft w:val="0"/>
      <w:marRight w:val="0"/>
      <w:marTop w:val="0"/>
      <w:marBottom w:val="0"/>
      <w:divBdr>
        <w:top w:val="none" w:sz="0" w:space="0" w:color="auto"/>
        <w:left w:val="none" w:sz="0" w:space="0" w:color="auto"/>
        <w:bottom w:val="none" w:sz="0" w:space="0" w:color="auto"/>
        <w:right w:val="none" w:sz="0" w:space="0" w:color="auto"/>
      </w:divBdr>
    </w:div>
    <w:div w:id="734862778">
      <w:bodyDiv w:val="1"/>
      <w:marLeft w:val="0"/>
      <w:marRight w:val="0"/>
      <w:marTop w:val="0"/>
      <w:marBottom w:val="0"/>
      <w:divBdr>
        <w:top w:val="none" w:sz="0" w:space="0" w:color="auto"/>
        <w:left w:val="none" w:sz="0" w:space="0" w:color="auto"/>
        <w:bottom w:val="none" w:sz="0" w:space="0" w:color="auto"/>
        <w:right w:val="none" w:sz="0" w:space="0" w:color="auto"/>
      </w:divBdr>
    </w:div>
    <w:div w:id="1031029089">
      <w:bodyDiv w:val="1"/>
      <w:marLeft w:val="0"/>
      <w:marRight w:val="0"/>
      <w:marTop w:val="0"/>
      <w:marBottom w:val="0"/>
      <w:divBdr>
        <w:top w:val="none" w:sz="0" w:space="0" w:color="auto"/>
        <w:left w:val="none" w:sz="0" w:space="0" w:color="auto"/>
        <w:bottom w:val="none" w:sz="0" w:space="0" w:color="auto"/>
        <w:right w:val="none" w:sz="0" w:space="0" w:color="auto"/>
      </w:divBdr>
    </w:div>
    <w:div w:id="1177304112">
      <w:bodyDiv w:val="1"/>
      <w:marLeft w:val="0"/>
      <w:marRight w:val="0"/>
      <w:marTop w:val="0"/>
      <w:marBottom w:val="0"/>
      <w:divBdr>
        <w:top w:val="none" w:sz="0" w:space="0" w:color="auto"/>
        <w:left w:val="none" w:sz="0" w:space="0" w:color="auto"/>
        <w:bottom w:val="none" w:sz="0" w:space="0" w:color="auto"/>
        <w:right w:val="none" w:sz="0" w:space="0" w:color="auto"/>
      </w:divBdr>
    </w:div>
    <w:div w:id="1472594945">
      <w:bodyDiv w:val="1"/>
      <w:marLeft w:val="0"/>
      <w:marRight w:val="0"/>
      <w:marTop w:val="0"/>
      <w:marBottom w:val="0"/>
      <w:divBdr>
        <w:top w:val="none" w:sz="0" w:space="0" w:color="auto"/>
        <w:left w:val="none" w:sz="0" w:space="0" w:color="auto"/>
        <w:bottom w:val="none" w:sz="0" w:space="0" w:color="auto"/>
        <w:right w:val="none" w:sz="0" w:space="0" w:color="auto"/>
      </w:divBdr>
    </w:div>
    <w:div w:id="1484808844">
      <w:bodyDiv w:val="1"/>
      <w:marLeft w:val="0"/>
      <w:marRight w:val="0"/>
      <w:marTop w:val="0"/>
      <w:marBottom w:val="0"/>
      <w:divBdr>
        <w:top w:val="none" w:sz="0" w:space="0" w:color="auto"/>
        <w:left w:val="none" w:sz="0" w:space="0" w:color="auto"/>
        <w:bottom w:val="none" w:sz="0" w:space="0" w:color="auto"/>
        <w:right w:val="none" w:sz="0" w:space="0" w:color="auto"/>
      </w:divBdr>
    </w:div>
    <w:div w:id="1634140683">
      <w:bodyDiv w:val="1"/>
      <w:marLeft w:val="0"/>
      <w:marRight w:val="0"/>
      <w:marTop w:val="0"/>
      <w:marBottom w:val="0"/>
      <w:divBdr>
        <w:top w:val="none" w:sz="0" w:space="0" w:color="auto"/>
        <w:left w:val="none" w:sz="0" w:space="0" w:color="auto"/>
        <w:bottom w:val="none" w:sz="0" w:space="0" w:color="auto"/>
        <w:right w:val="none" w:sz="0" w:space="0" w:color="auto"/>
      </w:divBdr>
    </w:div>
    <w:div w:id="1837912791">
      <w:bodyDiv w:val="1"/>
      <w:marLeft w:val="0"/>
      <w:marRight w:val="0"/>
      <w:marTop w:val="0"/>
      <w:marBottom w:val="0"/>
      <w:divBdr>
        <w:top w:val="none" w:sz="0" w:space="0" w:color="auto"/>
        <w:left w:val="none" w:sz="0" w:space="0" w:color="auto"/>
        <w:bottom w:val="none" w:sz="0" w:space="0" w:color="auto"/>
        <w:right w:val="none" w:sz="0" w:space="0" w:color="auto"/>
      </w:divBdr>
    </w:div>
    <w:div w:id="19473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Engineering</dc:creator>
  <cp:lastModifiedBy>sks36</cp:lastModifiedBy>
  <cp:revision>4</cp:revision>
  <dcterms:created xsi:type="dcterms:W3CDTF">2011-11-24T18:30:00Z</dcterms:created>
  <dcterms:modified xsi:type="dcterms:W3CDTF">2011-11-24T19:35:00Z</dcterms:modified>
</cp:coreProperties>
</file>